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4DA1E" w14:textId="77777777" w:rsidR="003B3277" w:rsidRPr="007C4C2A" w:rsidRDefault="003B3277" w:rsidP="003B3277">
      <w:pPr>
        <w:spacing w:after="0"/>
        <w:ind w:left="277"/>
        <w:jc w:val="center"/>
        <w:rPr>
          <w:rFonts w:ascii="Segoe UI" w:eastAsia="Times New Roman" w:hAnsi="Segoe UI" w:cs="Segoe UI"/>
          <w:b/>
          <w:sz w:val="24"/>
        </w:rPr>
      </w:pPr>
      <w:r w:rsidRPr="007C4C2A">
        <w:rPr>
          <w:rFonts w:ascii="Segoe UI" w:eastAsia="Times New Roman" w:hAnsi="Segoe UI" w:cs="Segoe UI"/>
          <w:b/>
          <w:sz w:val="24"/>
        </w:rPr>
        <w:t xml:space="preserve">AVIS D’APPEL PUBLIC A LA CONCURRENCE </w:t>
      </w:r>
    </w:p>
    <w:p w14:paraId="6DD08963" w14:textId="77777777" w:rsidR="003B3277" w:rsidRPr="007C4C2A" w:rsidRDefault="003B3277" w:rsidP="003B3277">
      <w:pPr>
        <w:pStyle w:val="Default"/>
        <w:jc w:val="center"/>
        <w:rPr>
          <w:rFonts w:ascii="Segoe UI" w:hAnsi="Segoe UI" w:cs="Segoe UI"/>
          <w:sz w:val="22"/>
          <w:szCs w:val="22"/>
        </w:rPr>
      </w:pPr>
      <w:r w:rsidRPr="007C4C2A">
        <w:rPr>
          <w:rFonts w:ascii="Segoe UI" w:eastAsia="Times New Roman" w:hAnsi="Segoe UI" w:cs="Segoe UI"/>
          <w:b/>
          <w:sz w:val="22"/>
          <w:szCs w:val="22"/>
        </w:rPr>
        <w:t>MAPA DE TRAVAUX</w:t>
      </w:r>
      <w:r w:rsidRPr="007C4C2A">
        <w:rPr>
          <w:rFonts w:ascii="Segoe UI" w:hAnsi="Segoe UI" w:cs="Segoe UI"/>
          <w:sz w:val="22"/>
          <w:szCs w:val="22"/>
        </w:rPr>
        <w:t xml:space="preserve"> </w:t>
      </w:r>
    </w:p>
    <w:p w14:paraId="743388A8" w14:textId="2E895DB3" w:rsidR="003B3277" w:rsidRPr="007C4C2A" w:rsidRDefault="007C4C2A" w:rsidP="003B3277">
      <w:pPr>
        <w:pStyle w:val="Default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Traitement sur mur enterré Ecole de LA DELL</w:t>
      </w:r>
    </w:p>
    <w:p w14:paraId="780E923C" w14:textId="77777777" w:rsidR="003B3277" w:rsidRPr="007C4C2A" w:rsidRDefault="003B3277" w:rsidP="003B3277">
      <w:pPr>
        <w:pStyle w:val="Titre1"/>
        <w:ind w:left="67"/>
        <w:rPr>
          <w:rFonts w:ascii="Segoe UI" w:hAnsi="Segoe UI" w:cs="Segoe UI"/>
        </w:rPr>
      </w:pPr>
    </w:p>
    <w:p w14:paraId="620CF5B7" w14:textId="77777777" w:rsidR="003B3277" w:rsidRPr="007C4C2A" w:rsidRDefault="003B3277" w:rsidP="003B3277">
      <w:pPr>
        <w:spacing w:after="13" w:line="249" w:lineRule="auto"/>
        <w:ind w:left="67" w:hanging="10"/>
        <w:rPr>
          <w:rFonts w:ascii="Segoe UI" w:eastAsia="Times New Roman" w:hAnsi="Segoe UI" w:cs="Segoe UI"/>
        </w:rPr>
      </w:pPr>
      <w:r w:rsidRPr="007C4C2A">
        <w:rPr>
          <w:rFonts w:ascii="Segoe UI" w:eastAsia="Times New Roman" w:hAnsi="Segoe UI" w:cs="Segoe UI"/>
        </w:rPr>
        <w:t xml:space="preserve">Commune d’Audun-le-Tiche </w:t>
      </w:r>
    </w:p>
    <w:p w14:paraId="263B594E" w14:textId="77777777" w:rsidR="003B3277" w:rsidRPr="007C4C2A" w:rsidRDefault="003B3277" w:rsidP="003B3277">
      <w:pPr>
        <w:spacing w:after="13" w:line="249" w:lineRule="auto"/>
        <w:ind w:left="67" w:hanging="10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>12 rue M. FOCH</w:t>
      </w:r>
      <w:r w:rsidRPr="007C4C2A">
        <w:rPr>
          <w:rFonts w:ascii="Segoe UI" w:hAnsi="Segoe UI" w:cs="Segoe UI"/>
        </w:rPr>
        <w:t xml:space="preserve"> (</w:t>
      </w:r>
      <w:r w:rsidRPr="007C4C2A">
        <w:rPr>
          <w:rFonts w:ascii="Segoe UI" w:eastAsia="Times New Roman" w:hAnsi="Segoe UI" w:cs="Segoe UI"/>
        </w:rPr>
        <w:t>57390)</w:t>
      </w:r>
    </w:p>
    <w:p w14:paraId="4DDDC76C" w14:textId="77777777" w:rsidR="003B3277" w:rsidRPr="007C4C2A" w:rsidRDefault="003B3277" w:rsidP="003B3277">
      <w:pPr>
        <w:spacing w:after="13" w:line="249" w:lineRule="auto"/>
        <w:ind w:left="67" w:hanging="10"/>
        <w:rPr>
          <w:rFonts w:ascii="Segoe UI" w:hAnsi="Segoe UI" w:cs="Segoe UI"/>
        </w:rPr>
      </w:pPr>
      <w:proofErr w:type="gramStart"/>
      <w:r w:rsidRPr="007C4C2A">
        <w:rPr>
          <w:rFonts w:ascii="Segoe UI" w:eastAsia="Times New Roman" w:hAnsi="Segoe UI" w:cs="Segoe UI"/>
          <w:b/>
        </w:rPr>
        <w:t>SIRET</w:t>
      </w:r>
      <w:r w:rsidRPr="007C4C2A">
        <w:rPr>
          <w:rFonts w:ascii="Segoe UI" w:eastAsia="Times New Roman" w:hAnsi="Segoe UI" w:cs="Segoe UI"/>
        </w:rPr>
        <w:t>:</w:t>
      </w:r>
      <w:proofErr w:type="gramEnd"/>
      <w:r w:rsidRPr="007C4C2A">
        <w:rPr>
          <w:rFonts w:ascii="Segoe UI" w:eastAsia="Times New Roman" w:hAnsi="Segoe UI" w:cs="Segoe UI"/>
        </w:rPr>
        <w:t xml:space="preserve"> 215 700 386 00018 </w:t>
      </w:r>
    </w:p>
    <w:p w14:paraId="50385C04" w14:textId="77777777" w:rsidR="003B3277" w:rsidRPr="007C4C2A" w:rsidRDefault="003B3277" w:rsidP="003B3277">
      <w:pPr>
        <w:spacing w:after="66"/>
        <w:ind w:left="72"/>
        <w:rPr>
          <w:rFonts w:ascii="Segoe UI" w:eastAsia="Times New Roman" w:hAnsi="Segoe UI" w:cs="Segoe UI"/>
          <w:b/>
        </w:rPr>
      </w:pPr>
    </w:p>
    <w:p w14:paraId="1D2EE0DE" w14:textId="77777777" w:rsidR="003B3277" w:rsidRPr="007C4C2A" w:rsidRDefault="003B3277" w:rsidP="003B3277">
      <w:pPr>
        <w:spacing w:after="0"/>
        <w:ind w:left="72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  <w:b/>
        </w:rPr>
        <w:t>L’intégralité des documents de la consultation se trouve sur le profil d’acheteur</w:t>
      </w:r>
      <w:r w:rsidRPr="007C4C2A">
        <w:rPr>
          <w:rFonts w:ascii="Segoe UI" w:eastAsia="Times New Roman" w:hAnsi="Segoe UI" w:cs="Segoe UI"/>
        </w:rPr>
        <w:t xml:space="preserve"> :</w:t>
      </w:r>
    </w:p>
    <w:p w14:paraId="2A756F34" w14:textId="77777777" w:rsidR="003B3277" w:rsidRPr="007C4C2A" w:rsidRDefault="003B3277" w:rsidP="003B3277">
      <w:pPr>
        <w:spacing w:after="0"/>
        <w:ind w:left="72"/>
        <w:rPr>
          <w:rFonts w:ascii="Segoe UI" w:eastAsia="Times New Roman" w:hAnsi="Segoe UI" w:cs="Segoe UI"/>
          <w:color w:val="0000FF"/>
        </w:rPr>
      </w:pPr>
      <w:hyperlink r:id="rId4">
        <w:r w:rsidRPr="007C4C2A">
          <w:rPr>
            <w:rFonts w:ascii="Segoe UI" w:eastAsia="Times New Roman" w:hAnsi="Segoe UI" w:cs="Segoe UI"/>
            <w:color w:val="0000FF"/>
            <w:u w:val="single" w:color="0000FF"/>
          </w:rPr>
          <w:t>https://marchespublics</w:t>
        </w:r>
      </w:hyperlink>
      <w:hyperlink r:id="rId5">
        <w:r w:rsidRPr="007C4C2A">
          <w:rPr>
            <w:rFonts w:ascii="Segoe UI" w:eastAsia="Times New Roman" w:hAnsi="Segoe UI" w:cs="Segoe UI"/>
            <w:color w:val="0000FF"/>
            <w:u w:val="single" w:color="0000FF"/>
          </w:rPr>
          <w:t>-</w:t>
        </w:r>
      </w:hyperlink>
      <w:hyperlink r:id="rId6">
        <w:r w:rsidRPr="007C4C2A">
          <w:rPr>
            <w:rFonts w:ascii="Segoe UI" w:eastAsia="Times New Roman" w:hAnsi="Segoe UI" w:cs="Segoe UI"/>
            <w:color w:val="0000FF"/>
            <w:u w:val="single" w:color="0000FF"/>
          </w:rPr>
          <w:t>matec57.fr/</w:t>
        </w:r>
      </w:hyperlink>
      <w:hyperlink r:id="rId7">
        <w:r w:rsidRPr="007C4C2A">
          <w:rPr>
            <w:rFonts w:ascii="Segoe UI" w:eastAsia="Times New Roman" w:hAnsi="Segoe UI" w:cs="Segoe UI"/>
            <w:color w:val="0000FF"/>
          </w:rPr>
          <w:t xml:space="preserve"> </w:t>
        </w:r>
      </w:hyperlink>
    </w:p>
    <w:p w14:paraId="7637ED76" w14:textId="0DAF6624" w:rsidR="003B3277" w:rsidRPr="007C4C2A" w:rsidRDefault="003B3277" w:rsidP="003B3277">
      <w:pPr>
        <w:spacing w:after="0" w:line="249" w:lineRule="auto"/>
        <w:ind w:left="67" w:hanging="10"/>
        <w:rPr>
          <w:rFonts w:ascii="Segoe UI" w:eastAsia="Times New Roman" w:hAnsi="Segoe UI" w:cs="Segoe UI"/>
          <w:b/>
          <w:u w:val="single"/>
        </w:rPr>
      </w:pPr>
    </w:p>
    <w:p w14:paraId="5A9DC452" w14:textId="19DECB00" w:rsidR="003B3277" w:rsidRPr="007C4C2A" w:rsidRDefault="003B3277" w:rsidP="003B3277">
      <w:pPr>
        <w:spacing w:after="13" w:line="249" w:lineRule="auto"/>
        <w:ind w:left="67" w:hanging="10"/>
        <w:rPr>
          <w:rFonts w:ascii="Segoe UI" w:hAnsi="Segoe UI" w:cs="Segoe UI"/>
          <w:u w:val="single"/>
        </w:rPr>
      </w:pPr>
      <w:r w:rsidRPr="007C4C2A">
        <w:rPr>
          <w:rFonts w:ascii="Segoe UI" w:eastAsia="Times New Roman" w:hAnsi="Segoe UI" w:cs="Segoe UI"/>
          <w:b/>
          <w:u w:val="single"/>
        </w:rPr>
        <w:t xml:space="preserve">Marché </w:t>
      </w:r>
      <w:r w:rsidRPr="007C4C2A">
        <w:rPr>
          <w:rFonts w:ascii="Segoe UI" w:eastAsia="Times New Roman" w:hAnsi="Segoe UI" w:cs="Segoe UI"/>
          <w:u w:val="single"/>
        </w:rPr>
        <w:t xml:space="preserve">: </w:t>
      </w:r>
    </w:p>
    <w:p w14:paraId="67C4F3B4" w14:textId="18B646D3" w:rsidR="003B3277" w:rsidRPr="007C4C2A" w:rsidRDefault="003B3277" w:rsidP="007C4C2A">
      <w:pPr>
        <w:spacing w:after="0"/>
        <w:ind w:left="72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 xml:space="preserve">Lot </w:t>
      </w:r>
      <w:r w:rsidR="007C4C2A">
        <w:rPr>
          <w:rFonts w:ascii="Segoe UI" w:eastAsia="Times New Roman" w:hAnsi="Segoe UI" w:cs="Segoe UI"/>
        </w:rPr>
        <w:t xml:space="preserve">unique : Traitement sur mur enterré Ecole de LA DELL </w:t>
      </w:r>
    </w:p>
    <w:p w14:paraId="09C62326" w14:textId="12E188C5" w:rsidR="003B3277" w:rsidRPr="007C4C2A" w:rsidRDefault="003B3277" w:rsidP="003B3277">
      <w:pPr>
        <w:spacing w:after="10"/>
        <w:rPr>
          <w:rFonts w:ascii="Segoe UI" w:hAnsi="Segoe UI" w:cs="Segoe UI"/>
        </w:rPr>
      </w:pPr>
    </w:p>
    <w:p w14:paraId="113F2BB8" w14:textId="71E97C23" w:rsidR="003B3277" w:rsidRPr="007C4C2A" w:rsidRDefault="003B3277" w:rsidP="003B3277">
      <w:pPr>
        <w:spacing w:after="13" w:line="249" w:lineRule="auto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 xml:space="preserve">L’acheteur exige la présentation de variantes : NON </w:t>
      </w:r>
    </w:p>
    <w:p w14:paraId="3F7CED30" w14:textId="71DCC6B9" w:rsidR="003B3277" w:rsidRPr="007C4C2A" w:rsidRDefault="003B3277" w:rsidP="003B3277">
      <w:pPr>
        <w:spacing w:after="0"/>
        <w:rPr>
          <w:rFonts w:ascii="Segoe UI" w:eastAsia="Times New Roman" w:hAnsi="Segoe UI" w:cs="Segoe UI"/>
        </w:rPr>
      </w:pPr>
      <w:r w:rsidRPr="007C4C2A">
        <w:rPr>
          <w:rFonts w:ascii="Segoe UI" w:eastAsia="Times New Roman" w:hAnsi="Segoe UI" w:cs="Segoe UI"/>
        </w:rPr>
        <w:t>La consultation comporte des tranches :</w:t>
      </w:r>
      <w:r w:rsidR="007C4C2A">
        <w:rPr>
          <w:rFonts w:ascii="Segoe UI" w:eastAsia="Times New Roman" w:hAnsi="Segoe UI" w:cs="Segoe UI"/>
        </w:rPr>
        <w:t xml:space="preserve"> NON</w:t>
      </w:r>
      <w:r w:rsidRPr="007C4C2A">
        <w:rPr>
          <w:rFonts w:ascii="Segoe UI" w:eastAsia="Times New Roman" w:hAnsi="Segoe UI" w:cs="Segoe UI"/>
        </w:rPr>
        <w:t xml:space="preserve"> </w:t>
      </w:r>
    </w:p>
    <w:p w14:paraId="36A41EE2" w14:textId="2D28ED09" w:rsidR="003B3277" w:rsidRPr="007C4C2A" w:rsidRDefault="003B3277" w:rsidP="003B3277">
      <w:pPr>
        <w:spacing w:after="13" w:line="249" w:lineRule="auto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 xml:space="preserve">Présentation des offres par catalogue électronique : </w:t>
      </w:r>
      <w:r w:rsidR="007C4C2A">
        <w:rPr>
          <w:rFonts w:ascii="Segoe UI" w:eastAsia="Times New Roman" w:hAnsi="Segoe UI" w:cs="Segoe UI"/>
        </w:rPr>
        <w:t>AUTORISEE</w:t>
      </w:r>
    </w:p>
    <w:p w14:paraId="514192C7" w14:textId="1CE28F8A" w:rsidR="003B3277" w:rsidRPr="007C4C2A" w:rsidRDefault="003B3277" w:rsidP="003B3277">
      <w:pPr>
        <w:spacing w:after="13" w:line="249" w:lineRule="auto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 xml:space="preserve">Visite obligatoire : </w:t>
      </w:r>
      <w:r w:rsidR="009E53D3">
        <w:rPr>
          <w:rFonts w:ascii="Segoe UI" w:eastAsia="Times New Roman" w:hAnsi="Segoe UI" w:cs="Segoe UI"/>
        </w:rPr>
        <w:t>OUI</w:t>
      </w:r>
      <w:r w:rsidRPr="007C4C2A">
        <w:rPr>
          <w:rFonts w:ascii="Segoe UI" w:eastAsia="Times New Roman" w:hAnsi="Segoe UI" w:cs="Segoe UI"/>
        </w:rPr>
        <w:t xml:space="preserve"> </w:t>
      </w:r>
    </w:p>
    <w:p w14:paraId="5BA8AB7E" w14:textId="263560D1" w:rsidR="003B3277" w:rsidRDefault="003B3277" w:rsidP="003B3277">
      <w:pPr>
        <w:spacing w:after="0" w:line="292" w:lineRule="auto"/>
        <w:ind w:right="72"/>
        <w:rPr>
          <w:rFonts w:ascii="Segoe UI" w:hAnsi="Segoe UI" w:cs="Segoe UI"/>
          <w:spacing w:val="1"/>
          <w:w w:val="90"/>
        </w:rPr>
      </w:pPr>
      <w:r w:rsidRPr="007C4C2A">
        <w:rPr>
          <w:rFonts w:ascii="Segoe UI" w:hAnsi="Segoe UI" w:cs="Segoe UI"/>
          <w:spacing w:val="1"/>
          <w:w w:val="90"/>
        </w:rPr>
        <w:t>Les critères de choix et de conditions de leur mise en œuvre : se référer au RC</w:t>
      </w:r>
    </w:p>
    <w:p w14:paraId="5DF063B8" w14:textId="2925C131" w:rsidR="007C4C2A" w:rsidRPr="007C4C2A" w:rsidRDefault="007C4C2A" w:rsidP="003B3277">
      <w:pPr>
        <w:spacing w:after="0" w:line="292" w:lineRule="auto"/>
        <w:ind w:right="72"/>
        <w:rPr>
          <w:rFonts w:ascii="Segoe UI" w:hAnsi="Segoe UI" w:cs="Segoe UI"/>
          <w:spacing w:val="1"/>
          <w:w w:val="90"/>
        </w:rPr>
      </w:pPr>
    </w:p>
    <w:p w14:paraId="70C7DA63" w14:textId="77777777" w:rsidR="003B3277" w:rsidRPr="007C4C2A" w:rsidRDefault="003B3277" w:rsidP="003B3277">
      <w:pPr>
        <w:spacing w:after="0" w:line="292" w:lineRule="auto"/>
        <w:ind w:right="72"/>
        <w:rPr>
          <w:rFonts w:ascii="Segoe UI" w:hAnsi="Segoe UI" w:cs="Segoe UI"/>
          <w:spacing w:val="1"/>
          <w:w w:val="90"/>
        </w:rPr>
      </w:pPr>
      <w:r w:rsidRPr="007C4C2A">
        <w:rPr>
          <w:rFonts w:ascii="Segoe UI" w:eastAsia="Times New Roman" w:hAnsi="Segoe UI" w:cs="Segoe UI"/>
          <w:b/>
          <w:u w:val="single"/>
        </w:rPr>
        <w:t>Autres informations complémentaires</w:t>
      </w:r>
      <w:r w:rsidRPr="007C4C2A">
        <w:rPr>
          <w:rFonts w:ascii="Segoe UI" w:eastAsia="Times New Roman" w:hAnsi="Segoe UI" w:cs="Segoe UI"/>
          <w:u w:val="single"/>
        </w:rPr>
        <w:t xml:space="preserve"> :  </w:t>
      </w:r>
    </w:p>
    <w:p w14:paraId="3E11EB18" w14:textId="7A3A1891" w:rsidR="003B3277" w:rsidRPr="007C4C2A" w:rsidRDefault="003B3277" w:rsidP="003B3277">
      <w:pPr>
        <w:spacing w:after="0"/>
        <w:rPr>
          <w:rFonts w:ascii="Segoe UI" w:hAnsi="Segoe UI" w:cs="Segoe UI"/>
        </w:rPr>
      </w:pPr>
      <w:r w:rsidRPr="007C4C2A">
        <w:rPr>
          <w:rFonts w:ascii="Segoe UI" w:hAnsi="Segoe UI" w:cs="Segoe UI"/>
          <w:w w:val="90"/>
        </w:rPr>
        <w:t xml:space="preserve">Contact : </w:t>
      </w:r>
      <w:r w:rsidRPr="007C4C2A">
        <w:rPr>
          <w:rFonts w:ascii="Segoe UI" w:hAnsi="Segoe UI" w:cs="Segoe UI"/>
          <w:spacing w:val="8"/>
          <w:w w:val="90"/>
        </w:rPr>
        <w:t xml:space="preserve">03 82 59 15 00 / </w:t>
      </w:r>
      <w:hyperlink r:id="rId8" w:history="1">
        <w:r w:rsidR="009E53D3" w:rsidRPr="007615B3">
          <w:rPr>
            <w:rStyle w:val="Lienhypertexte"/>
            <w:rFonts w:ascii="Segoe UI" w:hAnsi="Segoe UI" w:cs="Segoe UI"/>
            <w:spacing w:val="8"/>
            <w:w w:val="90"/>
          </w:rPr>
          <w:t>batiment@audun-le-tiche.fr</w:t>
        </w:r>
      </w:hyperlink>
    </w:p>
    <w:p w14:paraId="5074DD8C" w14:textId="77777777" w:rsidR="003B3277" w:rsidRPr="007C4C2A" w:rsidRDefault="003B3277" w:rsidP="003B3277">
      <w:pPr>
        <w:spacing w:after="0" w:line="249" w:lineRule="auto"/>
        <w:rPr>
          <w:rFonts w:ascii="Segoe UI" w:hAnsi="Segoe UI" w:cs="Segoe UI"/>
        </w:rPr>
      </w:pPr>
      <w:r w:rsidRPr="009E53D3">
        <w:rPr>
          <w:rFonts w:ascii="Segoe UI" w:eastAsia="Times New Roman" w:hAnsi="Segoe UI" w:cs="Segoe UI"/>
        </w:rPr>
        <w:t>Le pouvoir adjudicateur est assisté de MATEC en tant qu'AMO</w:t>
      </w:r>
      <w:r w:rsidRPr="007C4C2A">
        <w:rPr>
          <w:rFonts w:ascii="Segoe UI" w:eastAsia="Times New Roman" w:hAnsi="Segoe UI" w:cs="Segoe UI"/>
        </w:rPr>
        <w:t xml:space="preserve"> </w:t>
      </w:r>
    </w:p>
    <w:p w14:paraId="2E6417EE" w14:textId="0B9BF935" w:rsidR="003B3277" w:rsidRPr="007C4C2A" w:rsidRDefault="003B3277" w:rsidP="003B3277">
      <w:pPr>
        <w:spacing w:after="0"/>
        <w:ind w:left="72"/>
        <w:rPr>
          <w:rFonts w:ascii="Segoe UI" w:hAnsi="Segoe UI" w:cs="Segoe UI"/>
        </w:rPr>
      </w:pPr>
    </w:p>
    <w:p w14:paraId="50F6D7A8" w14:textId="04B55913" w:rsidR="003B3277" w:rsidRPr="007C4C2A" w:rsidRDefault="003B3277" w:rsidP="003B3277">
      <w:pPr>
        <w:spacing w:after="13" w:line="249" w:lineRule="auto"/>
        <w:ind w:left="67" w:hanging="10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  <w:b/>
          <w:u w:val="single"/>
        </w:rPr>
        <w:t>Date et heure limite de réception des plis</w:t>
      </w:r>
      <w:r w:rsidRPr="007C4C2A">
        <w:rPr>
          <w:rFonts w:ascii="Segoe UI" w:eastAsia="Times New Roman" w:hAnsi="Segoe UI" w:cs="Segoe UI"/>
        </w:rPr>
        <w:t xml:space="preserve"> : </w:t>
      </w:r>
      <w:r w:rsidR="009E53D3">
        <w:rPr>
          <w:rFonts w:ascii="Segoe UI" w:eastAsia="Times New Roman" w:hAnsi="Segoe UI" w:cs="Segoe UI"/>
        </w:rPr>
        <w:t>09/12/2024 à 12h00</w:t>
      </w:r>
      <w:r w:rsidRPr="007C4C2A">
        <w:rPr>
          <w:rFonts w:ascii="Segoe UI" w:eastAsia="Times New Roman" w:hAnsi="Segoe UI" w:cs="Segoe UI"/>
        </w:rPr>
        <w:t xml:space="preserve"> </w:t>
      </w:r>
    </w:p>
    <w:p w14:paraId="28BC2BD6" w14:textId="76B8E7A5" w:rsidR="003B3277" w:rsidRPr="007C4C2A" w:rsidRDefault="003B3277" w:rsidP="003B3277">
      <w:pPr>
        <w:spacing w:after="0" w:line="249" w:lineRule="auto"/>
        <w:ind w:left="67" w:hanging="10"/>
        <w:rPr>
          <w:rFonts w:ascii="Segoe UI" w:hAnsi="Segoe UI" w:cs="Segoe UI"/>
        </w:rPr>
      </w:pPr>
      <w:r w:rsidRPr="009E53D3">
        <w:rPr>
          <w:rFonts w:ascii="Segoe UI" w:eastAsia="Times New Roman" w:hAnsi="Segoe UI" w:cs="Segoe UI"/>
        </w:rPr>
        <w:t>Date d’envoi à la publication</w:t>
      </w:r>
      <w:r w:rsidR="009E53D3">
        <w:rPr>
          <w:rFonts w:ascii="Segoe UI" w:eastAsia="Times New Roman" w:hAnsi="Segoe UI" w:cs="Segoe UI"/>
        </w:rPr>
        <w:t> : 06/11/2024.</w:t>
      </w:r>
      <w:r w:rsidRPr="007C4C2A">
        <w:rPr>
          <w:rFonts w:ascii="Segoe UI" w:eastAsia="Times New Roman" w:hAnsi="Segoe UI" w:cs="Segoe UI"/>
        </w:rPr>
        <w:t xml:space="preserve"> </w:t>
      </w:r>
    </w:p>
    <w:p w14:paraId="55EA887B" w14:textId="28714833" w:rsidR="003B3277" w:rsidRPr="007C4C2A" w:rsidRDefault="00FC0D9E" w:rsidP="003B3277">
      <w:pPr>
        <w:spacing w:after="0"/>
        <w:ind w:left="72"/>
        <w:rPr>
          <w:rFonts w:ascii="Segoe UI" w:hAnsi="Segoe UI" w:cs="Segoe UI"/>
        </w:rPr>
      </w:pPr>
      <w:r w:rsidRPr="009F3B3C"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7ABB811" wp14:editId="1CEB8660">
            <wp:simplePos x="0" y="0"/>
            <wp:positionH relativeFrom="margin">
              <wp:posOffset>-152400</wp:posOffset>
            </wp:positionH>
            <wp:positionV relativeFrom="margin">
              <wp:align>bottom</wp:align>
            </wp:positionV>
            <wp:extent cx="6286500" cy="4073287"/>
            <wp:effectExtent l="0" t="0" r="0" b="3810"/>
            <wp:wrapNone/>
            <wp:docPr id="1872654028" name="Image 187265402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0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2CB6D" w14:textId="5C39AB8A" w:rsidR="003B3277" w:rsidRPr="007C4C2A" w:rsidRDefault="003B3277" w:rsidP="003B3277">
      <w:pPr>
        <w:spacing w:after="18"/>
        <w:ind w:left="72"/>
        <w:rPr>
          <w:rFonts w:ascii="Segoe UI" w:hAnsi="Segoe UI" w:cs="Segoe UI"/>
        </w:rPr>
      </w:pPr>
    </w:p>
    <w:p w14:paraId="31C2C7ED" w14:textId="77777777" w:rsidR="003B3277" w:rsidRPr="007C4C2A" w:rsidRDefault="003B3277" w:rsidP="003B3277">
      <w:pPr>
        <w:spacing w:after="0"/>
        <w:ind w:left="72"/>
        <w:rPr>
          <w:rFonts w:ascii="Segoe UI" w:hAnsi="Segoe UI" w:cs="Segoe UI"/>
        </w:rPr>
      </w:pPr>
    </w:p>
    <w:p w14:paraId="187C92D6" w14:textId="77777777" w:rsidR="003B3277" w:rsidRPr="007C4C2A" w:rsidRDefault="003B3277" w:rsidP="003B3277">
      <w:pPr>
        <w:spacing w:after="2"/>
        <w:rPr>
          <w:rFonts w:ascii="Segoe UI" w:hAnsi="Segoe UI" w:cs="Segoe UI"/>
        </w:rPr>
      </w:pPr>
    </w:p>
    <w:p w14:paraId="7E19D702" w14:textId="77777777" w:rsidR="003B3277" w:rsidRPr="007C4C2A" w:rsidRDefault="003B3277" w:rsidP="003B3277">
      <w:pPr>
        <w:spacing w:after="0"/>
        <w:rPr>
          <w:rFonts w:ascii="Segoe UI" w:hAnsi="Segoe UI" w:cs="Segoe UI"/>
        </w:rPr>
      </w:pPr>
      <w:r w:rsidRPr="007C4C2A">
        <w:rPr>
          <w:rFonts w:ascii="Segoe UI" w:eastAsia="Times New Roman" w:hAnsi="Segoe UI" w:cs="Segoe UI"/>
        </w:rPr>
        <w:t xml:space="preserve"> </w:t>
      </w:r>
    </w:p>
    <w:p w14:paraId="0DA55198" w14:textId="77777777" w:rsidR="004772D9" w:rsidRPr="007C4C2A" w:rsidRDefault="004772D9">
      <w:pPr>
        <w:rPr>
          <w:rFonts w:ascii="Segoe UI" w:hAnsi="Segoe UI" w:cs="Segoe UI"/>
        </w:rPr>
      </w:pPr>
    </w:p>
    <w:sectPr w:rsidR="004772D9" w:rsidRPr="007C4C2A" w:rsidSect="003B3277">
      <w:pgSz w:w="11906" w:h="16838"/>
      <w:pgMar w:top="861" w:right="1415" w:bottom="10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77"/>
    <w:rsid w:val="003B3277"/>
    <w:rsid w:val="004772D9"/>
    <w:rsid w:val="005D0952"/>
    <w:rsid w:val="007C4C2A"/>
    <w:rsid w:val="009E53D3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48A"/>
  <w15:chartTrackingRefBased/>
  <w15:docId w15:val="{6E5CEB5A-33EC-487E-A363-7726ED1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77"/>
    <w:rPr>
      <w:rFonts w:ascii="Calibri" w:eastAsia="Calibri" w:hAnsi="Calibri" w:cs="Calibri"/>
      <w:color w:val="000000"/>
      <w:kern w:val="0"/>
      <w:lang w:eastAsia="fr-FR"/>
      <w14:ligatures w14:val="none"/>
    </w:rPr>
  </w:style>
  <w:style w:type="paragraph" w:styleId="Titre1">
    <w:name w:val="heading 1"/>
    <w:next w:val="Normal"/>
    <w:link w:val="Titre1Car"/>
    <w:uiPriority w:val="9"/>
    <w:unhideWhenUsed/>
    <w:qFormat/>
    <w:rsid w:val="003B3277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3277"/>
    <w:rPr>
      <w:rFonts w:ascii="Times New Roman" w:eastAsia="Times New Roman" w:hAnsi="Times New Roman" w:cs="Times New Roman"/>
      <w:b/>
      <w:color w:val="000000"/>
      <w:kern w:val="0"/>
      <w:sz w:val="24"/>
      <w:u w:val="single" w:color="000000"/>
      <w:lang w:eastAsia="fr-FR"/>
      <w14:ligatures w14:val="none"/>
    </w:rPr>
  </w:style>
  <w:style w:type="paragraph" w:customStyle="1" w:styleId="Default">
    <w:name w:val="Default"/>
    <w:rsid w:val="003B32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B32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iment@audun-le-tich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chespublics-matec57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chespublics-matec57.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rchespublics-matec57.f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rchespublics-matec57.fr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</dc:creator>
  <cp:keywords/>
  <dc:description/>
  <cp:lastModifiedBy>Secrétaire Technique</cp:lastModifiedBy>
  <cp:revision>3</cp:revision>
  <cp:lastPrinted>2024-11-07T08:48:00Z</cp:lastPrinted>
  <dcterms:created xsi:type="dcterms:W3CDTF">2024-11-07T08:20:00Z</dcterms:created>
  <dcterms:modified xsi:type="dcterms:W3CDTF">2024-11-07T08:59:00Z</dcterms:modified>
</cp:coreProperties>
</file>